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B8" w:rsidRPr="005B5355" w:rsidRDefault="00BF43B8" w:rsidP="0000790E">
      <w:pPr>
        <w:adjustRightInd w:val="0"/>
        <w:snapToGrid w:val="0"/>
        <w:jc w:val="center"/>
        <w:rPr>
          <w:rFonts w:ascii="華康流隸體" w:eastAsia="華康流隸體"/>
          <w:sz w:val="44"/>
          <w:szCs w:val="44"/>
        </w:rPr>
      </w:pPr>
      <w:r w:rsidRPr="005B5355">
        <w:rPr>
          <w:rFonts w:ascii="華康流隸體" w:eastAsia="華康流隸體" w:hint="eastAsia"/>
          <w:sz w:val="44"/>
          <w:szCs w:val="44"/>
        </w:rPr>
        <w:t>朝陽科技大學會計系</w:t>
      </w:r>
      <w:r w:rsidR="0064158C" w:rsidRPr="005B5355">
        <w:rPr>
          <w:rFonts w:ascii="華康流隸體" w:eastAsia="華康流隸體" w:hint="eastAsia"/>
          <w:sz w:val="44"/>
          <w:szCs w:val="44"/>
        </w:rPr>
        <w:t>11</w:t>
      </w:r>
      <w:r w:rsidR="00A107EC">
        <w:rPr>
          <w:rFonts w:ascii="華康流隸體" w:eastAsia="華康流隸體"/>
          <w:sz w:val="44"/>
          <w:szCs w:val="44"/>
        </w:rPr>
        <w:t>1</w:t>
      </w:r>
      <w:r w:rsidR="0064158C" w:rsidRPr="005B5355">
        <w:rPr>
          <w:rFonts w:ascii="華康流隸體" w:eastAsia="華康流隸體" w:hint="eastAsia"/>
          <w:sz w:val="44"/>
          <w:szCs w:val="44"/>
        </w:rPr>
        <w:t>學年度</w:t>
      </w:r>
    </w:p>
    <w:p w:rsidR="005E11FF" w:rsidRPr="005B5355" w:rsidRDefault="0064158C" w:rsidP="0000790E">
      <w:pPr>
        <w:adjustRightInd w:val="0"/>
        <w:snapToGrid w:val="0"/>
        <w:jc w:val="center"/>
        <w:rPr>
          <w:rFonts w:ascii="華康流隸體" w:eastAsia="華康流隸體"/>
          <w:sz w:val="44"/>
          <w:szCs w:val="44"/>
        </w:rPr>
      </w:pPr>
      <w:r w:rsidRPr="005B5355">
        <w:rPr>
          <w:rFonts w:ascii="華康流隸體" w:eastAsia="華康流隸體" w:hint="eastAsia"/>
          <w:sz w:val="44"/>
          <w:szCs w:val="44"/>
        </w:rPr>
        <w:t>國家考試</w:t>
      </w:r>
      <w:r w:rsidR="00BF43B8" w:rsidRPr="005B5355">
        <w:rPr>
          <w:rFonts w:ascii="華康流隸體" w:eastAsia="華康流隸體" w:hint="eastAsia"/>
          <w:sz w:val="44"/>
          <w:szCs w:val="44"/>
        </w:rPr>
        <w:t>-</w:t>
      </w:r>
      <w:r w:rsidRPr="005B5355">
        <w:rPr>
          <w:rFonts w:ascii="華康流隸體" w:eastAsia="華康流隸體" w:hint="eastAsia"/>
          <w:sz w:val="44"/>
          <w:szCs w:val="44"/>
        </w:rPr>
        <w:t>記帳士</w:t>
      </w:r>
      <w:r w:rsidR="00A3250D">
        <w:rPr>
          <w:rFonts w:ascii="華康流隸體" w:eastAsia="華康流隸體" w:hint="eastAsia"/>
          <w:sz w:val="44"/>
          <w:szCs w:val="44"/>
        </w:rPr>
        <w:t>輔導</w:t>
      </w:r>
      <w:r w:rsidR="00BF43B8" w:rsidRPr="005B5355">
        <w:rPr>
          <w:rFonts w:ascii="華康流隸體" w:eastAsia="華康流隸體" w:hint="eastAsia"/>
          <w:sz w:val="44"/>
          <w:szCs w:val="44"/>
        </w:rPr>
        <w:t>計畫</w:t>
      </w:r>
    </w:p>
    <w:p w:rsidR="00BF43B8" w:rsidRPr="005B5355" w:rsidRDefault="00BF43B8" w:rsidP="0000790E">
      <w:pPr>
        <w:adjustRightInd w:val="0"/>
        <w:snapToGrid w:val="0"/>
        <w:jc w:val="center"/>
        <w:rPr>
          <w:rFonts w:ascii="華康流隸體" w:eastAsia="華康流隸體"/>
          <w:sz w:val="44"/>
          <w:szCs w:val="44"/>
        </w:rPr>
      </w:pPr>
      <w:r w:rsidRPr="005B5355">
        <w:rPr>
          <w:rFonts w:ascii="華康流隸體" w:eastAsia="華康流隸體" w:hint="eastAsia"/>
          <w:sz w:val="44"/>
          <w:szCs w:val="44"/>
        </w:rPr>
        <w:t>開始申請囉!</w:t>
      </w:r>
    </w:p>
    <w:p w:rsidR="00BF43B8" w:rsidRDefault="00BF43B8" w:rsidP="00BF43B8">
      <w:pPr>
        <w:jc w:val="center"/>
      </w:pPr>
    </w:p>
    <w:p w:rsidR="00C84474" w:rsidRPr="00C84474" w:rsidRDefault="00FC5C37" w:rsidP="00C84474">
      <w:pPr>
        <w:jc w:val="center"/>
        <w:rPr>
          <w:b/>
          <w:sz w:val="28"/>
          <w:szCs w:val="28"/>
        </w:rPr>
      </w:pPr>
      <w:r w:rsidRPr="00C84474">
        <w:rPr>
          <w:rFonts w:hint="eastAsia"/>
          <w:b/>
          <w:sz w:val="28"/>
          <w:szCs w:val="28"/>
        </w:rPr>
        <w:t>由志聖文教事業與朝陽會計系友會聯合攜手提撥獎助學金資助本系同學參加台中志聖記帳士全年課程</w:t>
      </w:r>
      <w:r w:rsidRPr="00C84474">
        <w:rPr>
          <w:rFonts w:hint="eastAsia"/>
          <w:b/>
          <w:sz w:val="28"/>
          <w:szCs w:val="28"/>
        </w:rPr>
        <w:t>!</w:t>
      </w:r>
      <w:r w:rsidR="00C84474" w:rsidRPr="00C84474">
        <w:rPr>
          <w:rFonts w:hint="eastAsia"/>
          <w:b/>
          <w:sz w:val="28"/>
          <w:szCs w:val="28"/>
        </w:rPr>
        <w:t xml:space="preserve"> </w:t>
      </w:r>
    </w:p>
    <w:p w:rsidR="00C84474" w:rsidRDefault="00C84474" w:rsidP="00C84474">
      <w:pPr>
        <w:jc w:val="center"/>
      </w:pPr>
    </w:p>
    <w:p w:rsidR="00FC5C37" w:rsidRDefault="00C84474" w:rsidP="00C84474">
      <w:pPr>
        <w:jc w:val="both"/>
      </w:pPr>
      <w:r w:rsidRPr="00C84474">
        <w:rPr>
          <w:rFonts w:hint="eastAsia"/>
        </w:rPr>
        <w:t>原定在校生專案案金額為</w:t>
      </w:r>
      <w:r w:rsidRPr="00C84474">
        <w:rPr>
          <w:rFonts w:hint="eastAsia"/>
        </w:rPr>
        <w:t>NT13</w:t>
      </w:r>
      <w:r w:rsidR="005B5355">
        <w:rPr>
          <w:rFonts w:hint="eastAsia"/>
        </w:rPr>
        <w:t>,</w:t>
      </w:r>
      <w:r w:rsidR="00A107EC">
        <w:t>8</w:t>
      </w:r>
      <w:r w:rsidRPr="00C84474">
        <w:rPr>
          <w:rFonts w:hint="eastAsia"/>
        </w:rPr>
        <w:t>00</w:t>
      </w:r>
      <w:r w:rsidRPr="00C84474">
        <w:rPr>
          <w:rFonts w:hint="eastAsia"/>
        </w:rPr>
        <w:t>。本計畫係由台中志聖獎助</w:t>
      </w:r>
      <w:r w:rsidRPr="00C84474">
        <w:rPr>
          <w:rFonts w:hint="eastAsia"/>
        </w:rPr>
        <w:t>NT5</w:t>
      </w:r>
      <w:r w:rsidRPr="00C84474">
        <w:t>,</w:t>
      </w:r>
      <w:r w:rsidR="00A107EC">
        <w:t>8</w:t>
      </w:r>
      <w:r w:rsidRPr="00C84474">
        <w:rPr>
          <w:rFonts w:hint="eastAsia"/>
        </w:rPr>
        <w:t>00+</w:t>
      </w:r>
      <w:r w:rsidRPr="00C84474">
        <w:rPr>
          <w:rFonts w:hint="eastAsia"/>
        </w:rPr>
        <w:t>會計系友會獎助</w:t>
      </w:r>
      <w:r w:rsidRPr="00C84474">
        <w:rPr>
          <w:rFonts w:hint="eastAsia"/>
        </w:rPr>
        <w:t>NT$2,</w:t>
      </w:r>
      <w:r w:rsidRPr="00C84474">
        <w:t>000</w:t>
      </w:r>
      <w:r w:rsidRPr="00C84474">
        <w:rPr>
          <w:rFonts w:hint="eastAsia"/>
        </w:rPr>
        <w:t>，</w:t>
      </w:r>
      <w:r>
        <w:rPr>
          <w:rFonts w:hint="eastAsia"/>
        </w:rPr>
        <w:t>同學錄取記帳士後系友會將再提撥獎助學金</w:t>
      </w:r>
      <w:r>
        <w:rPr>
          <w:rFonts w:hint="eastAsia"/>
        </w:rPr>
        <w:t>$2</w:t>
      </w:r>
      <w:r>
        <w:t>,000</w:t>
      </w:r>
      <w:r>
        <w:rPr>
          <w:rFonts w:hint="eastAsia"/>
        </w:rPr>
        <w:t>!!</w:t>
      </w:r>
    </w:p>
    <w:p w:rsidR="00C84474" w:rsidRDefault="00C84474" w:rsidP="00C84474">
      <w:pPr>
        <w:jc w:val="center"/>
      </w:pPr>
    </w:p>
    <w:p w:rsidR="00FC5C37" w:rsidRPr="00563051" w:rsidRDefault="00FC5C37" w:rsidP="00563051">
      <w:pPr>
        <w:jc w:val="center"/>
        <w:rPr>
          <w:sz w:val="28"/>
          <w:szCs w:val="28"/>
        </w:rPr>
      </w:pPr>
      <w:r w:rsidRPr="00563051">
        <w:rPr>
          <w:rFonts w:hint="eastAsia"/>
          <w:sz w:val="28"/>
          <w:szCs w:val="28"/>
        </w:rPr>
        <w:t>協助同學向上提升，為履歷加分</w:t>
      </w:r>
      <w:r w:rsidRPr="00563051">
        <w:rPr>
          <w:rFonts w:hint="eastAsia"/>
          <w:sz w:val="28"/>
          <w:szCs w:val="28"/>
        </w:rPr>
        <w:t>!</w:t>
      </w:r>
    </w:p>
    <w:p w:rsidR="00C67A2A" w:rsidRDefault="00C67A2A"/>
    <w:p w:rsidR="005D79A2" w:rsidRDefault="00C67A2A">
      <w:r>
        <w:rPr>
          <w:rFonts w:hint="eastAsia"/>
        </w:rPr>
        <w:t>獎助方式：</w:t>
      </w:r>
    </w:p>
    <w:p w:rsidR="005D79A2" w:rsidRPr="005D79A2" w:rsidRDefault="00C84474" w:rsidP="005D79A2">
      <w:pPr>
        <w:ind w:rightChars="-378" w:right="-907"/>
        <w:jc w:val="center"/>
        <w:rPr>
          <w:sz w:val="36"/>
          <w:szCs w:val="36"/>
        </w:rPr>
      </w:pPr>
      <w:r>
        <w:rPr>
          <w:rFonts w:hint="eastAsia"/>
          <w:sz w:val="36"/>
          <w:szCs w:val="36"/>
        </w:rPr>
        <w:t>錄取同學僅需自費</w:t>
      </w:r>
      <w:r w:rsidR="005D79A2" w:rsidRPr="005D79A2">
        <w:rPr>
          <w:rFonts w:hint="eastAsia"/>
          <w:sz w:val="36"/>
          <w:szCs w:val="36"/>
        </w:rPr>
        <w:t>NT6</w:t>
      </w:r>
      <w:r w:rsidR="005D79A2" w:rsidRPr="005D79A2">
        <w:rPr>
          <w:sz w:val="36"/>
          <w:szCs w:val="36"/>
        </w:rPr>
        <w:t>,000</w:t>
      </w:r>
      <w:r w:rsidR="005D79A2" w:rsidRPr="005D79A2">
        <w:rPr>
          <w:rFonts w:hint="eastAsia"/>
          <w:sz w:val="36"/>
          <w:szCs w:val="36"/>
        </w:rPr>
        <w:t>參加台中志聖記帳士課程輔導</w:t>
      </w:r>
    </w:p>
    <w:p w:rsidR="005D79A2" w:rsidRDefault="005D79A2"/>
    <w:p w:rsidR="00C84474" w:rsidRPr="00C84474" w:rsidRDefault="00C84474" w:rsidP="005B5355">
      <w:pPr>
        <w:jc w:val="both"/>
      </w:pPr>
      <w:r w:rsidRPr="00C84474">
        <w:rPr>
          <w:rFonts w:hint="eastAsia"/>
        </w:rPr>
        <w:t>獎助名額：</w:t>
      </w:r>
      <w:r w:rsidR="00A107EC">
        <w:t>1</w:t>
      </w:r>
      <w:r w:rsidR="00B54B80">
        <w:rPr>
          <w:rFonts w:hint="eastAsia"/>
        </w:rPr>
        <w:t>6</w:t>
      </w:r>
      <w:r w:rsidRPr="00C84474">
        <w:rPr>
          <w:rFonts w:hint="eastAsia"/>
        </w:rPr>
        <w:t>名</w:t>
      </w:r>
      <w:r w:rsidR="00B54B80">
        <w:rPr>
          <w:rFonts w:hint="eastAsia"/>
        </w:rPr>
        <w:t>。</w:t>
      </w:r>
      <w:r w:rsidR="00B54B80">
        <w:br/>
      </w:r>
      <w:r>
        <w:rPr>
          <w:rFonts w:hint="eastAsia"/>
        </w:rPr>
        <w:t>(</w:t>
      </w:r>
      <w:r>
        <w:rPr>
          <w:rFonts w:hint="eastAsia"/>
        </w:rPr>
        <w:t>若申請人數超過</w:t>
      </w:r>
      <w:r w:rsidR="00A107EC">
        <w:t>1</w:t>
      </w:r>
      <w:r w:rsidR="00B54B80">
        <w:rPr>
          <w:rFonts w:hint="eastAsia"/>
        </w:rPr>
        <w:t>6</w:t>
      </w:r>
      <w:r>
        <w:rPr>
          <w:rFonts w:hint="eastAsia"/>
        </w:rPr>
        <w:t>名，本系將招開系務會議由系上全體老師按照學業成績</w:t>
      </w:r>
      <w:r>
        <w:rPr>
          <w:rFonts w:hint="eastAsia"/>
        </w:rPr>
        <w:t>+</w:t>
      </w:r>
      <w:r>
        <w:rPr>
          <w:rFonts w:hint="eastAsia"/>
        </w:rPr>
        <w:t>平時表現</w:t>
      </w:r>
      <w:r>
        <w:rPr>
          <w:rFonts w:hint="eastAsia"/>
        </w:rPr>
        <w:t>+</w:t>
      </w:r>
      <w:r>
        <w:rPr>
          <w:rFonts w:hint="eastAsia"/>
        </w:rPr>
        <w:t>考照計畫，進行甄選</w:t>
      </w:r>
      <w:r>
        <w:rPr>
          <w:rFonts w:hint="eastAsia"/>
        </w:rPr>
        <w:t>)</w:t>
      </w:r>
    </w:p>
    <w:p w:rsidR="00C84474" w:rsidRPr="00C84474" w:rsidRDefault="00C84474"/>
    <w:p w:rsidR="005D79A2" w:rsidRDefault="005D79A2">
      <w:r>
        <w:rPr>
          <w:rFonts w:hint="eastAsia"/>
        </w:rPr>
        <w:t>上課方式：</w:t>
      </w:r>
    </w:p>
    <w:p w:rsidR="00FC5C37" w:rsidRDefault="005D79A2" w:rsidP="005D79A2">
      <w:pPr>
        <w:pStyle w:val="a7"/>
        <w:numPr>
          <w:ilvl w:val="0"/>
          <w:numId w:val="1"/>
        </w:numPr>
        <w:ind w:leftChars="0"/>
      </w:pPr>
      <w:r>
        <w:rPr>
          <w:rFonts w:hint="eastAsia"/>
        </w:rPr>
        <w:t>全年</w:t>
      </w:r>
      <w:r w:rsidR="00BF43B8">
        <w:rPr>
          <w:rFonts w:hint="eastAsia"/>
        </w:rPr>
        <w:t>台中志聖記帳士課程</w:t>
      </w:r>
      <w:r w:rsidR="00C67A2A">
        <w:rPr>
          <w:rFonts w:hint="eastAsia"/>
        </w:rPr>
        <w:t>架構</w:t>
      </w:r>
      <w:r w:rsidR="00FC5C37">
        <w:rPr>
          <w:rFonts w:hint="eastAsia"/>
        </w:rPr>
        <w:t>：基礎班</w:t>
      </w:r>
      <w:r w:rsidR="00FC5C37">
        <w:rPr>
          <w:rFonts w:hint="eastAsia"/>
        </w:rPr>
        <w:t>+</w:t>
      </w:r>
      <w:r w:rsidR="00FC5C37">
        <w:rPr>
          <w:rFonts w:hint="eastAsia"/>
        </w:rPr>
        <w:t>模考實戰班</w:t>
      </w:r>
      <w:r w:rsidR="00FC5C37">
        <w:rPr>
          <w:rFonts w:hint="eastAsia"/>
        </w:rPr>
        <w:t>+</w:t>
      </w:r>
      <w:r w:rsidR="00FC5C37">
        <w:rPr>
          <w:rFonts w:hint="eastAsia"/>
        </w:rPr>
        <w:t>總複習</w:t>
      </w:r>
    </w:p>
    <w:p w:rsidR="00FC5C37" w:rsidRDefault="00FC5C37" w:rsidP="005D79A2">
      <w:pPr>
        <w:pStyle w:val="a7"/>
        <w:numPr>
          <w:ilvl w:val="0"/>
          <w:numId w:val="1"/>
        </w:numPr>
        <w:ind w:leftChars="0"/>
      </w:pPr>
      <w:r>
        <w:rPr>
          <w:rFonts w:hint="eastAsia"/>
        </w:rPr>
        <w:t>教材提供：課本</w:t>
      </w:r>
      <w:r>
        <w:rPr>
          <w:rFonts w:hint="eastAsia"/>
        </w:rPr>
        <w:t>+</w:t>
      </w:r>
      <w:r>
        <w:rPr>
          <w:rFonts w:hint="eastAsia"/>
        </w:rPr>
        <w:t>講義每人一套</w:t>
      </w:r>
    </w:p>
    <w:p w:rsidR="00C67A2A" w:rsidRDefault="00C67A2A" w:rsidP="005D79A2">
      <w:pPr>
        <w:pStyle w:val="a7"/>
        <w:numPr>
          <w:ilvl w:val="0"/>
          <w:numId w:val="1"/>
        </w:numPr>
        <w:ind w:leftChars="0"/>
      </w:pPr>
      <w:r>
        <w:rPr>
          <w:rFonts w:hint="eastAsia"/>
        </w:rPr>
        <w:t>授課方式</w:t>
      </w:r>
      <w:r w:rsidR="005D79A2">
        <w:rPr>
          <w:rFonts w:hint="eastAsia"/>
        </w:rPr>
        <w:t>：面授</w:t>
      </w:r>
      <w:r w:rsidR="005D79A2">
        <w:rPr>
          <w:rFonts w:hint="eastAsia"/>
        </w:rPr>
        <w:t>+</w:t>
      </w:r>
      <w:r w:rsidR="005D79A2">
        <w:rPr>
          <w:rFonts w:hint="eastAsia"/>
        </w:rPr>
        <w:t>在家補課</w:t>
      </w:r>
      <w:r w:rsidR="005D79A2">
        <w:rPr>
          <w:rFonts w:hint="eastAsia"/>
        </w:rPr>
        <w:t>/</w:t>
      </w:r>
      <w:r w:rsidR="005D79A2">
        <w:rPr>
          <w:rFonts w:hint="eastAsia"/>
        </w:rPr>
        <w:t>視訊課程</w:t>
      </w:r>
    </w:p>
    <w:p w:rsidR="00C67A2A" w:rsidRDefault="00C67A2A"/>
    <w:p w:rsidR="005B5355" w:rsidRDefault="005B5355">
      <w:r>
        <w:rPr>
          <w:rFonts w:hint="eastAsia"/>
        </w:rPr>
        <w:t>上課期間</w:t>
      </w:r>
      <w:r>
        <w:t>:11</w:t>
      </w:r>
      <w:r w:rsidR="00A107EC">
        <w:t>1</w:t>
      </w:r>
      <w:r>
        <w:rPr>
          <w:rFonts w:hint="eastAsia"/>
        </w:rPr>
        <w:t>年</w:t>
      </w:r>
      <w:r>
        <w:rPr>
          <w:rFonts w:hint="eastAsia"/>
        </w:rPr>
        <w:t>12</w:t>
      </w:r>
      <w:r>
        <w:rPr>
          <w:rFonts w:hint="eastAsia"/>
        </w:rPr>
        <w:t>月</w:t>
      </w:r>
      <w:r w:rsidR="00A107EC">
        <w:t>4</w:t>
      </w:r>
      <w:r>
        <w:rPr>
          <w:rFonts w:hint="eastAsia"/>
        </w:rPr>
        <w:t>日至</w:t>
      </w:r>
      <w:r>
        <w:rPr>
          <w:rFonts w:hint="eastAsia"/>
        </w:rPr>
        <w:t>1</w:t>
      </w:r>
      <w:r w:rsidR="00A107EC">
        <w:t>12</w:t>
      </w:r>
      <w:r>
        <w:rPr>
          <w:rFonts w:hint="eastAsia"/>
        </w:rPr>
        <w:t>年</w:t>
      </w:r>
      <w:r>
        <w:rPr>
          <w:rFonts w:hint="eastAsia"/>
        </w:rPr>
        <w:t>11</w:t>
      </w:r>
      <w:r>
        <w:rPr>
          <w:rFonts w:hint="eastAsia"/>
        </w:rPr>
        <w:t>月</w:t>
      </w:r>
      <w:r w:rsidR="00A107EC">
        <w:t>17</w:t>
      </w:r>
      <w:r>
        <w:rPr>
          <w:rFonts w:hint="eastAsia"/>
        </w:rPr>
        <w:t>日</w:t>
      </w:r>
    </w:p>
    <w:p w:rsidR="00A107EC" w:rsidRDefault="00A107EC"/>
    <w:p w:rsidR="00563051" w:rsidRDefault="00A60B76" w:rsidP="00A60B76">
      <w:r>
        <w:rPr>
          <w:rFonts w:hint="eastAsia"/>
        </w:rPr>
        <w:t>報名網址：</w:t>
      </w:r>
      <w:r w:rsidR="00C84474">
        <w:rPr>
          <w:rFonts w:hint="eastAsia"/>
        </w:rPr>
        <w:t>g</w:t>
      </w:r>
      <w:r w:rsidR="00C84474">
        <w:t>oogle</w:t>
      </w:r>
      <w:r w:rsidR="00C84474">
        <w:rPr>
          <w:rFonts w:hint="eastAsia"/>
        </w:rPr>
        <w:t>表單</w:t>
      </w:r>
      <w:hyperlink r:id="rId7" w:history="1">
        <w:r w:rsidR="00563051" w:rsidRPr="004D280E">
          <w:rPr>
            <w:rStyle w:val="ab"/>
          </w:rPr>
          <w:t>https://forms.gle/4UM8CzePqdTqmd8f7</w:t>
        </w:r>
      </w:hyperlink>
    </w:p>
    <w:p w:rsidR="00C67A2A" w:rsidRDefault="00563051" w:rsidP="00A60B76">
      <w:r>
        <w:rPr>
          <w:rFonts w:hint="eastAsia"/>
        </w:rPr>
        <w:t xml:space="preserve">       </w:t>
      </w:r>
      <w:r w:rsidR="00A107EC">
        <w:rPr>
          <w:rFonts w:hint="eastAsia"/>
        </w:rPr>
        <w:t xml:space="preserve"> </w:t>
      </w:r>
      <w:r w:rsidR="00A60B76">
        <w:t xml:space="preserve"> </w:t>
      </w:r>
      <w:r w:rsidR="00C84474">
        <w:rPr>
          <w:rFonts w:hint="eastAsia"/>
        </w:rPr>
        <w:t>(</w:t>
      </w:r>
      <w:r w:rsidR="00C84474">
        <w:rPr>
          <w:rFonts w:hint="eastAsia"/>
        </w:rPr>
        <w:t>班級</w:t>
      </w:r>
      <w:r w:rsidR="00C84474">
        <w:rPr>
          <w:rFonts w:hint="eastAsia"/>
        </w:rPr>
        <w:t>/</w:t>
      </w:r>
      <w:r w:rsidR="00C84474">
        <w:rPr>
          <w:rFonts w:hint="eastAsia"/>
        </w:rPr>
        <w:t>學號</w:t>
      </w:r>
      <w:r w:rsidR="00C84474">
        <w:rPr>
          <w:rFonts w:hint="eastAsia"/>
        </w:rPr>
        <w:t>/</w:t>
      </w:r>
      <w:r w:rsidR="00C84474">
        <w:rPr>
          <w:rFonts w:hint="eastAsia"/>
        </w:rPr>
        <w:t>姓名</w:t>
      </w:r>
      <w:r w:rsidR="00C84474">
        <w:rPr>
          <w:rFonts w:hint="eastAsia"/>
        </w:rPr>
        <w:t>/</w:t>
      </w:r>
      <w:r w:rsidR="00C84474">
        <w:rPr>
          <w:rFonts w:hint="eastAsia"/>
        </w:rPr>
        <w:t>成績單</w:t>
      </w:r>
      <w:r w:rsidR="00C84474">
        <w:rPr>
          <w:rFonts w:hint="eastAsia"/>
        </w:rPr>
        <w:t>/</w:t>
      </w:r>
      <w:r w:rsidR="00C84474">
        <w:rPr>
          <w:rFonts w:hint="eastAsia"/>
        </w:rPr>
        <w:t>讀書</w:t>
      </w:r>
      <w:r w:rsidR="0000790E">
        <w:rPr>
          <w:rFonts w:hint="eastAsia"/>
        </w:rPr>
        <w:t>及</w:t>
      </w:r>
      <w:r w:rsidR="00C84474">
        <w:rPr>
          <w:rFonts w:hint="eastAsia"/>
        </w:rPr>
        <w:t>考試計畫</w:t>
      </w:r>
      <w:r w:rsidR="00C84474">
        <w:rPr>
          <w:rFonts w:hint="eastAsia"/>
        </w:rPr>
        <w:t>)</w:t>
      </w:r>
    </w:p>
    <w:p w:rsidR="00A107EC" w:rsidRDefault="00A107EC" w:rsidP="00A60B76">
      <w:r>
        <w:rPr>
          <w:rFonts w:hint="eastAsia"/>
        </w:rPr>
        <w:t>報名截止日：</w:t>
      </w:r>
      <w:r>
        <w:rPr>
          <w:rFonts w:hint="eastAsia"/>
        </w:rPr>
        <w:t>111</w:t>
      </w:r>
      <w:r>
        <w:rPr>
          <w:rFonts w:hint="eastAsia"/>
        </w:rPr>
        <w:t>年</w:t>
      </w:r>
      <w:r>
        <w:rPr>
          <w:rFonts w:hint="eastAsia"/>
        </w:rPr>
        <w:t>11</w:t>
      </w:r>
      <w:r>
        <w:rPr>
          <w:rFonts w:hint="eastAsia"/>
        </w:rPr>
        <w:t>月</w:t>
      </w:r>
      <w:r>
        <w:rPr>
          <w:rFonts w:hint="eastAsia"/>
        </w:rPr>
        <w:t>18</w:t>
      </w:r>
      <w:r>
        <w:rPr>
          <w:rFonts w:hint="eastAsia"/>
        </w:rPr>
        <w:t>日下午</w:t>
      </w:r>
      <w:r>
        <w:rPr>
          <w:rFonts w:hint="eastAsia"/>
        </w:rPr>
        <w:t>5:00</w:t>
      </w:r>
    </w:p>
    <w:p w:rsidR="00A107EC" w:rsidRDefault="00A107EC" w:rsidP="00A60B76"/>
    <w:p w:rsidR="00A107EC" w:rsidRDefault="00A107EC" w:rsidP="00A60B76">
      <w:r w:rsidRPr="00C84474">
        <w:rPr>
          <w:rFonts w:hint="eastAsia"/>
        </w:rPr>
        <w:t>台中志聖</w:t>
      </w:r>
      <w:r>
        <w:rPr>
          <w:rFonts w:hint="eastAsia"/>
        </w:rPr>
        <w:t>聯絡資訊：</w:t>
      </w:r>
    </w:p>
    <w:p w:rsidR="00643F01" w:rsidRDefault="00A107EC" w:rsidP="00A60B76">
      <w:r>
        <w:rPr>
          <w:rFonts w:hint="eastAsia"/>
        </w:rPr>
        <w:t>鄭泳維主任</w:t>
      </w:r>
      <w:r>
        <w:rPr>
          <w:rFonts w:hint="eastAsia"/>
        </w:rPr>
        <w:t>/ 04-2220-0985/</w:t>
      </w:r>
      <w:r>
        <w:rPr>
          <w:rFonts w:hint="eastAsia"/>
        </w:rPr>
        <w:t>台中市東區復興路四段</w:t>
      </w:r>
      <w:r>
        <w:rPr>
          <w:rFonts w:hint="eastAsia"/>
        </w:rPr>
        <w:t>76</w:t>
      </w:r>
      <w:r>
        <w:rPr>
          <w:rFonts w:hint="eastAsia"/>
        </w:rPr>
        <w:t>號</w:t>
      </w:r>
      <w:r>
        <w:rPr>
          <w:rFonts w:hint="eastAsia"/>
        </w:rPr>
        <w:t>1</w:t>
      </w:r>
      <w:r>
        <w:rPr>
          <w:rFonts w:hint="eastAsia"/>
        </w:rPr>
        <w:t>樓</w:t>
      </w:r>
    </w:p>
    <w:p w:rsidR="00643F01" w:rsidRDefault="00643F01">
      <w:pPr>
        <w:widowControl/>
      </w:pPr>
      <w:bookmarkStart w:id="0" w:name="_GoBack"/>
      <w:bookmarkEnd w:id="0"/>
    </w:p>
    <w:sectPr w:rsidR="00643F01" w:rsidSect="00B54B80">
      <w:pgSz w:w="11906" w:h="16838"/>
      <w:pgMar w:top="851"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99" w:rsidRDefault="000A5799" w:rsidP="00FC5C37">
      <w:r>
        <w:separator/>
      </w:r>
    </w:p>
  </w:endnote>
  <w:endnote w:type="continuationSeparator" w:id="0">
    <w:p w:rsidR="000A5799" w:rsidRDefault="000A5799" w:rsidP="00FC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流隸體">
    <w:altName w:val="Microsoft JhengHei UI Light"/>
    <w:charset w:val="88"/>
    <w:family w:val="script"/>
    <w:pitch w:val="fixed"/>
    <w:sig w:usb0="00000000" w:usb1="28091800" w:usb2="00000016"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99" w:rsidRDefault="000A5799" w:rsidP="00FC5C37">
      <w:r>
        <w:separator/>
      </w:r>
    </w:p>
  </w:footnote>
  <w:footnote w:type="continuationSeparator" w:id="0">
    <w:p w:rsidR="000A5799" w:rsidRDefault="000A5799" w:rsidP="00FC5C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F717E"/>
    <w:multiLevelType w:val="hybridMultilevel"/>
    <w:tmpl w:val="464AD16C"/>
    <w:lvl w:ilvl="0" w:tplc="7B586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E2252C"/>
    <w:multiLevelType w:val="hybridMultilevel"/>
    <w:tmpl w:val="718462E8"/>
    <w:lvl w:ilvl="0" w:tplc="5E0A0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8C"/>
    <w:rsid w:val="0000790E"/>
    <w:rsid w:val="000A5799"/>
    <w:rsid w:val="001127DC"/>
    <w:rsid w:val="002037DD"/>
    <w:rsid w:val="00344FFB"/>
    <w:rsid w:val="00397502"/>
    <w:rsid w:val="00563051"/>
    <w:rsid w:val="005931EF"/>
    <w:rsid w:val="005B5355"/>
    <w:rsid w:val="005D79A2"/>
    <w:rsid w:val="005E11FF"/>
    <w:rsid w:val="00603084"/>
    <w:rsid w:val="0064158C"/>
    <w:rsid w:val="00643F01"/>
    <w:rsid w:val="007D4AA2"/>
    <w:rsid w:val="00A107EC"/>
    <w:rsid w:val="00A3250D"/>
    <w:rsid w:val="00A60B76"/>
    <w:rsid w:val="00AF0BE3"/>
    <w:rsid w:val="00B54B80"/>
    <w:rsid w:val="00B942E6"/>
    <w:rsid w:val="00BF43B8"/>
    <w:rsid w:val="00C67A2A"/>
    <w:rsid w:val="00C84474"/>
    <w:rsid w:val="00FC5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1114"/>
  <w15:chartTrackingRefBased/>
  <w15:docId w15:val="{8EE618DE-FE14-408E-95A3-5857B160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C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C37"/>
    <w:pPr>
      <w:tabs>
        <w:tab w:val="center" w:pos="4153"/>
        <w:tab w:val="right" w:pos="8306"/>
      </w:tabs>
      <w:snapToGrid w:val="0"/>
    </w:pPr>
    <w:rPr>
      <w:sz w:val="20"/>
      <w:szCs w:val="20"/>
    </w:rPr>
  </w:style>
  <w:style w:type="character" w:customStyle="1" w:styleId="a4">
    <w:name w:val="頁首 字元"/>
    <w:basedOn w:val="a0"/>
    <w:link w:val="a3"/>
    <w:uiPriority w:val="99"/>
    <w:rsid w:val="00FC5C37"/>
    <w:rPr>
      <w:sz w:val="20"/>
      <w:szCs w:val="20"/>
    </w:rPr>
  </w:style>
  <w:style w:type="paragraph" w:styleId="a5">
    <w:name w:val="footer"/>
    <w:basedOn w:val="a"/>
    <w:link w:val="a6"/>
    <w:uiPriority w:val="99"/>
    <w:unhideWhenUsed/>
    <w:rsid w:val="00FC5C37"/>
    <w:pPr>
      <w:tabs>
        <w:tab w:val="center" w:pos="4153"/>
        <w:tab w:val="right" w:pos="8306"/>
      </w:tabs>
      <w:snapToGrid w:val="0"/>
    </w:pPr>
    <w:rPr>
      <w:sz w:val="20"/>
      <w:szCs w:val="20"/>
    </w:rPr>
  </w:style>
  <w:style w:type="character" w:customStyle="1" w:styleId="a6">
    <w:name w:val="頁尾 字元"/>
    <w:basedOn w:val="a0"/>
    <w:link w:val="a5"/>
    <w:uiPriority w:val="99"/>
    <w:rsid w:val="00FC5C37"/>
    <w:rPr>
      <w:sz w:val="20"/>
      <w:szCs w:val="20"/>
    </w:rPr>
  </w:style>
  <w:style w:type="paragraph" w:styleId="a7">
    <w:name w:val="List Paragraph"/>
    <w:basedOn w:val="a"/>
    <w:uiPriority w:val="34"/>
    <w:qFormat/>
    <w:rsid w:val="005D79A2"/>
    <w:pPr>
      <w:ind w:leftChars="200" w:left="480"/>
    </w:pPr>
  </w:style>
  <w:style w:type="paragraph" w:styleId="a8">
    <w:name w:val="footnote text"/>
    <w:basedOn w:val="a"/>
    <w:link w:val="a9"/>
    <w:uiPriority w:val="99"/>
    <w:semiHidden/>
    <w:unhideWhenUsed/>
    <w:rsid w:val="00A60B76"/>
    <w:pPr>
      <w:snapToGrid w:val="0"/>
    </w:pPr>
    <w:rPr>
      <w:sz w:val="20"/>
      <w:szCs w:val="20"/>
    </w:rPr>
  </w:style>
  <w:style w:type="character" w:customStyle="1" w:styleId="a9">
    <w:name w:val="註腳文字 字元"/>
    <w:basedOn w:val="a0"/>
    <w:link w:val="a8"/>
    <w:uiPriority w:val="99"/>
    <w:semiHidden/>
    <w:rsid w:val="00A60B76"/>
    <w:rPr>
      <w:sz w:val="20"/>
      <w:szCs w:val="20"/>
    </w:rPr>
  </w:style>
  <w:style w:type="character" w:styleId="aa">
    <w:name w:val="footnote reference"/>
    <w:basedOn w:val="a0"/>
    <w:uiPriority w:val="99"/>
    <w:semiHidden/>
    <w:unhideWhenUsed/>
    <w:rsid w:val="00A60B76"/>
    <w:rPr>
      <w:vertAlign w:val="superscript"/>
    </w:rPr>
  </w:style>
  <w:style w:type="character" w:styleId="ab">
    <w:name w:val="Hyperlink"/>
    <w:basedOn w:val="a0"/>
    <w:uiPriority w:val="99"/>
    <w:unhideWhenUsed/>
    <w:rsid w:val="00563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4UM8CzePqdTqmd8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2023-06-27T05:21:00Z</dcterms:created>
  <dcterms:modified xsi:type="dcterms:W3CDTF">2023-06-27T05:21:00Z</dcterms:modified>
</cp:coreProperties>
</file>